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25" w:rsidRDefault="00B620F5" w:rsidP="00D5627C">
      <w:pPr>
        <w:pStyle w:val="a3"/>
        <w:tabs>
          <w:tab w:val="clear" w:pos="4677"/>
          <w:tab w:val="clear" w:pos="9355"/>
          <w:tab w:val="left" w:pos="8352"/>
        </w:tabs>
        <w:spacing w:before="0"/>
        <w:ind w:firstLine="0"/>
        <w:jc w:val="left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-338455</wp:posOffset>
            </wp:positionV>
            <wp:extent cx="1880870" cy="1283970"/>
            <wp:effectExtent l="19050" t="0" r="5080" b="0"/>
            <wp:wrapTight wrapText="bothSides">
              <wp:wrapPolygon edited="0">
                <wp:start x="-219" y="0"/>
                <wp:lineTo x="-219" y="21151"/>
                <wp:lineTo x="21658" y="21151"/>
                <wp:lineTo x="21658" y="0"/>
                <wp:lineTo x="-219" y="0"/>
              </wp:wrapPolygon>
            </wp:wrapTight>
            <wp:docPr id="1" name="Рисунок 1" descr="Y:\public\Отдел населения\ВПН-2018 (пилотная)\12_Информационно-разъяснительная работа\ЛОГОТИП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ublic\Отдел населения\ВПН-2018 (пилотная)\12_Информационно-разъяснительная работа\ЛОГОТИП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27C">
        <w:rPr>
          <w:i/>
        </w:rPr>
        <w:tab/>
      </w:r>
    </w:p>
    <w:p w:rsidR="00B620F5" w:rsidRPr="00B620F5" w:rsidRDefault="00B620F5" w:rsidP="00B620F5">
      <w:pPr>
        <w:pStyle w:val="a3"/>
        <w:spacing w:before="0"/>
        <w:ind w:left="6237" w:firstLine="0"/>
        <w:jc w:val="center"/>
        <w:rPr>
          <w:rFonts w:cs="Arial"/>
          <w:b/>
          <w:color w:val="0070C0"/>
          <w:sz w:val="24"/>
          <w:szCs w:val="24"/>
        </w:rPr>
      </w:pPr>
      <w:r w:rsidRPr="00B620F5">
        <w:rPr>
          <w:rFonts w:cs="Arial"/>
          <w:b/>
          <w:color w:val="0070C0"/>
          <w:sz w:val="24"/>
          <w:szCs w:val="24"/>
        </w:rPr>
        <w:t>ПРЕСС-РЕЛИЗ</w:t>
      </w:r>
    </w:p>
    <w:p w:rsidR="00B620F5" w:rsidRPr="00B620F5" w:rsidRDefault="00AF4732" w:rsidP="00B620F5">
      <w:pPr>
        <w:pStyle w:val="a3"/>
        <w:spacing w:before="0"/>
        <w:ind w:left="6237" w:firstLine="0"/>
        <w:jc w:val="center"/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color w:val="0070C0"/>
          <w:sz w:val="24"/>
          <w:szCs w:val="24"/>
        </w:rPr>
        <w:t>19</w:t>
      </w:r>
      <w:r w:rsidR="00B620F5" w:rsidRPr="00B620F5">
        <w:rPr>
          <w:rFonts w:cs="Arial"/>
          <w:b/>
          <w:color w:val="0070C0"/>
          <w:sz w:val="24"/>
          <w:szCs w:val="24"/>
        </w:rPr>
        <w:t xml:space="preserve"> </w:t>
      </w:r>
      <w:r>
        <w:rPr>
          <w:rFonts w:cs="Arial"/>
          <w:b/>
          <w:color w:val="0070C0"/>
          <w:sz w:val="24"/>
          <w:szCs w:val="24"/>
        </w:rPr>
        <w:t xml:space="preserve">ОКТЯБРЯ </w:t>
      </w:r>
      <w:r w:rsidR="00B620F5" w:rsidRPr="00B620F5">
        <w:rPr>
          <w:rFonts w:cs="Arial"/>
          <w:b/>
          <w:color w:val="0070C0"/>
          <w:sz w:val="24"/>
          <w:szCs w:val="24"/>
        </w:rPr>
        <w:t>2018 ГОДА</w:t>
      </w:r>
    </w:p>
    <w:p w:rsidR="00B620F5" w:rsidRDefault="00B620F5" w:rsidP="00E6431A">
      <w:pPr>
        <w:pStyle w:val="a3"/>
        <w:jc w:val="center"/>
        <w:rPr>
          <w:rFonts w:ascii="Times New Roman" w:hAnsi="Times New Roman"/>
          <w:color w:val="0070C0"/>
        </w:rPr>
      </w:pPr>
    </w:p>
    <w:p w:rsidR="00B620F5" w:rsidRDefault="00B620F5" w:rsidP="00E6431A">
      <w:pPr>
        <w:pStyle w:val="a3"/>
        <w:jc w:val="center"/>
        <w:rPr>
          <w:rFonts w:ascii="Times New Roman" w:hAnsi="Times New Roman"/>
          <w:color w:val="0070C0"/>
        </w:rPr>
      </w:pPr>
    </w:p>
    <w:p w:rsidR="00D5627C" w:rsidRPr="00B620F5" w:rsidRDefault="00E6431A" w:rsidP="00E6431A">
      <w:pPr>
        <w:pStyle w:val="a3"/>
        <w:jc w:val="center"/>
        <w:rPr>
          <w:rFonts w:cs="Arial"/>
          <w:b/>
          <w:color w:val="0070C0"/>
          <w:sz w:val="28"/>
        </w:rPr>
      </w:pPr>
      <w:r w:rsidRPr="00B620F5">
        <w:rPr>
          <w:rFonts w:cs="Arial"/>
          <w:b/>
          <w:color w:val="0070C0"/>
          <w:sz w:val="28"/>
        </w:rPr>
        <w:t xml:space="preserve">О </w:t>
      </w:r>
      <w:r w:rsidR="00AF4732">
        <w:rPr>
          <w:rFonts w:cs="Arial"/>
          <w:b/>
          <w:color w:val="0070C0"/>
          <w:sz w:val="28"/>
        </w:rPr>
        <w:t xml:space="preserve">ПРЕДВАРИТЕЛЬНЫХ ИТОГАХ ПЕРВОГО ЭТАПА </w:t>
      </w:r>
      <w:r w:rsidRPr="00B620F5">
        <w:rPr>
          <w:rFonts w:cs="Arial"/>
          <w:b/>
          <w:color w:val="0070C0"/>
          <w:sz w:val="28"/>
        </w:rPr>
        <w:t>ПРОБНОЙ ПЕРЕПИСИ НАСЕЛЕНИЯ 2018 ГОДА</w:t>
      </w:r>
    </w:p>
    <w:p w:rsidR="00E6431A" w:rsidRPr="00E6431A" w:rsidRDefault="00E6431A" w:rsidP="00975475">
      <w:pPr>
        <w:spacing w:before="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610D0" w:rsidRDefault="008C5E49" w:rsidP="00E37145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9">
        <w:rPr>
          <w:rFonts w:ascii="Times New Roman" w:hAnsi="Times New Roman" w:cs="Times New Roman"/>
          <w:sz w:val="28"/>
          <w:szCs w:val="28"/>
        </w:rPr>
        <w:t xml:space="preserve">18 октября 2018 года </w:t>
      </w:r>
      <w:r w:rsidR="009D5F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D5FD0">
        <w:rPr>
          <w:rFonts w:ascii="Times New Roman" w:hAnsi="Times New Roman" w:cs="Times New Roman"/>
          <w:sz w:val="28"/>
          <w:szCs w:val="28"/>
        </w:rPr>
        <w:t>Минэкономразвитии</w:t>
      </w:r>
      <w:proofErr w:type="spellEnd"/>
      <w:r w:rsidR="009D5FD0">
        <w:rPr>
          <w:rFonts w:ascii="Times New Roman" w:hAnsi="Times New Roman" w:cs="Times New Roman"/>
          <w:sz w:val="28"/>
          <w:szCs w:val="28"/>
        </w:rPr>
        <w:t xml:space="preserve"> России состоялся </w:t>
      </w:r>
      <w:r w:rsidR="00E37145">
        <w:rPr>
          <w:rFonts w:ascii="Times New Roman" w:hAnsi="Times New Roman" w:cs="Times New Roman"/>
          <w:sz w:val="28"/>
          <w:szCs w:val="28"/>
        </w:rPr>
        <w:t>К</w:t>
      </w:r>
      <w:r w:rsidR="009D5FD0">
        <w:rPr>
          <w:rFonts w:ascii="Times New Roman" w:hAnsi="Times New Roman" w:cs="Times New Roman"/>
          <w:sz w:val="28"/>
          <w:szCs w:val="28"/>
        </w:rPr>
        <w:t>руглый стол, посвященный предварительным итогам первого этапа пробной переписи населения 2018 года.</w:t>
      </w:r>
    </w:p>
    <w:p w:rsidR="00AF4732" w:rsidRDefault="00E37145" w:rsidP="00367D6F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информацией выступил заместитель руководителя Росстата  </w:t>
      </w:r>
      <w:r w:rsidR="00367D6F">
        <w:rPr>
          <w:rFonts w:ascii="Times New Roman" w:hAnsi="Times New Roman" w:cs="Times New Roman"/>
          <w:sz w:val="28"/>
          <w:szCs w:val="28"/>
        </w:rPr>
        <w:t xml:space="preserve">                  Г.К. </w:t>
      </w:r>
      <w:proofErr w:type="spellStart"/>
      <w:r w:rsidR="00367D6F">
        <w:rPr>
          <w:rFonts w:ascii="Times New Roman" w:hAnsi="Times New Roman" w:cs="Times New Roman"/>
          <w:sz w:val="28"/>
          <w:szCs w:val="28"/>
        </w:rPr>
        <w:t>Оксенойт</w:t>
      </w:r>
      <w:proofErr w:type="spellEnd"/>
      <w:r w:rsidR="00367D6F">
        <w:rPr>
          <w:rFonts w:ascii="Times New Roman" w:hAnsi="Times New Roman" w:cs="Times New Roman"/>
          <w:sz w:val="28"/>
          <w:szCs w:val="28"/>
        </w:rPr>
        <w:t>, который сообщил, что з</w:t>
      </w:r>
      <w:r w:rsidR="00AF4732">
        <w:rPr>
          <w:rFonts w:ascii="Times New Roman" w:hAnsi="Times New Roman" w:cs="Times New Roman"/>
          <w:sz w:val="28"/>
          <w:szCs w:val="28"/>
        </w:rPr>
        <w:t xml:space="preserve">а период с 1 по 10 октября т.г. в </w:t>
      </w:r>
      <w:proofErr w:type="spellStart"/>
      <w:proofErr w:type="gramStart"/>
      <w:r w:rsidR="00367D6F">
        <w:rPr>
          <w:rFonts w:ascii="Times New Roman" w:hAnsi="Times New Roman" w:cs="Times New Roman"/>
          <w:sz w:val="28"/>
          <w:szCs w:val="28"/>
        </w:rPr>
        <w:t>Интернет-этапе</w:t>
      </w:r>
      <w:proofErr w:type="spellEnd"/>
      <w:proofErr w:type="gramEnd"/>
      <w:r w:rsidR="00367D6F">
        <w:rPr>
          <w:rFonts w:ascii="Times New Roman" w:hAnsi="Times New Roman" w:cs="Times New Roman"/>
          <w:sz w:val="28"/>
          <w:szCs w:val="28"/>
        </w:rPr>
        <w:t xml:space="preserve"> пробной переписи населения </w:t>
      </w:r>
      <w:r w:rsidR="00AF4732">
        <w:rPr>
          <w:rFonts w:ascii="Times New Roman" w:hAnsi="Times New Roman" w:cs="Times New Roman"/>
          <w:sz w:val="28"/>
          <w:szCs w:val="28"/>
        </w:rPr>
        <w:t>приняли участие более 460 тысяч пользователей Е</w:t>
      </w:r>
      <w:r w:rsidR="00367D6F">
        <w:rPr>
          <w:rFonts w:ascii="Times New Roman" w:hAnsi="Times New Roman" w:cs="Times New Roman"/>
          <w:sz w:val="28"/>
          <w:szCs w:val="28"/>
        </w:rPr>
        <w:t xml:space="preserve">диного портала государственных услуг </w:t>
      </w:r>
      <w:r w:rsidR="00AF4732">
        <w:rPr>
          <w:rFonts w:ascii="Times New Roman" w:hAnsi="Times New Roman" w:cs="Times New Roman"/>
          <w:sz w:val="28"/>
          <w:szCs w:val="28"/>
        </w:rPr>
        <w:t xml:space="preserve">с подтвержденной учетной записью. </w:t>
      </w:r>
      <w:r w:rsidR="00367D6F">
        <w:rPr>
          <w:rFonts w:ascii="Times New Roman" w:hAnsi="Times New Roman" w:cs="Times New Roman"/>
          <w:sz w:val="28"/>
          <w:szCs w:val="28"/>
        </w:rPr>
        <w:t xml:space="preserve">Ими </w:t>
      </w:r>
      <w:r w:rsidR="00AF4732">
        <w:rPr>
          <w:rFonts w:ascii="Times New Roman" w:hAnsi="Times New Roman" w:cs="Times New Roman"/>
          <w:sz w:val="28"/>
          <w:szCs w:val="28"/>
        </w:rPr>
        <w:t>заполн</w:t>
      </w:r>
      <w:r w:rsidR="00367D6F">
        <w:rPr>
          <w:rFonts w:ascii="Times New Roman" w:hAnsi="Times New Roman" w:cs="Times New Roman"/>
          <w:sz w:val="28"/>
          <w:szCs w:val="28"/>
        </w:rPr>
        <w:t>ены</w:t>
      </w:r>
      <w:r w:rsidR="00AF4732">
        <w:rPr>
          <w:rFonts w:ascii="Times New Roman" w:hAnsi="Times New Roman" w:cs="Times New Roman"/>
          <w:sz w:val="28"/>
          <w:szCs w:val="28"/>
        </w:rPr>
        <w:t xml:space="preserve"> электронные переписные листы на себя и членов своего домохозяйства, всего  на 1,2 млн</w:t>
      </w:r>
      <w:r w:rsidR="00367D6F">
        <w:rPr>
          <w:rFonts w:ascii="Times New Roman" w:hAnsi="Times New Roman" w:cs="Times New Roman"/>
          <w:sz w:val="28"/>
          <w:szCs w:val="28"/>
        </w:rPr>
        <w:t>.</w:t>
      </w:r>
      <w:r w:rsidR="00AF4732">
        <w:rPr>
          <w:rFonts w:ascii="Times New Roman" w:hAnsi="Times New Roman" w:cs="Times New Roman"/>
          <w:sz w:val="28"/>
          <w:szCs w:val="28"/>
        </w:rPr>
        <w:t xml:space="preserve"> человек. В среднем каждый пользоват</w:t>
      </w:r>
      <w:r w:rsidR="00A45DFE">
        <w:rPr>
          <w:rFonts w:ascii="Times New Roman" w:hAnsi="Times New Roman" w:cs="Times New Roman"/>
          <w:sz w:val="28"/>
          <w:szCs w:val="28"/>
        </w:rPr>
        <w:t>ель ЕПГУ переписал 2,6 человека.</w:t>
      </w:r>
    </w:p>
    <w:p w:rsidR="000F0334" w:rsidRDefault="00653CDC" w:rsidP="000F0334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России, д</w:t>
      </w:r>
      <w:r w:rsidR="00AF4732">
        <w:rPr>
          <w:rFonts w:ascii="Times New Roman" w:hAnsi="Times New Roman" w:cs="Times New Roman"/>
          <w:sz w:val="28"/>
          <w:szCs w:val="28"/>
        </w:rPr>
        <w:t xml:space="preserve">оля населения, переписавшегося по Интернету, составила 0,8%. В регионах пробной переписи населения 2018 года, где велась более активная </w:t>
      </w:r>
      <w:r w:rsidR="00A45DFE">
        <w:rPr>
          <w:rFonts w:ascii="Times New Roman" w:hAnsi="Times New Roman" w:cs="Times New Roman"/>
          <w:sz w:val="28"/>
          <w:szCs w:val="28"/>
        </w:rPr>
        <w:t>информационно-разъяснительная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4732">
        <w:rPr>
          <w:rFonts w:ascii="Times New Roman" w:hAnsi="Times New Roman" w:cs="Times New Roman"/>
          <w:sz w:val="28"/>
          <w:szCs w:val="28"/>
        </w:rPr>
        <w:t xml:space="preserve">доля участников </w:t>
      </w:r>
      <w:proofErr w:type="spellStart"/>
      <w:proofErr w:type="gramStart"/>
      <w:r w:rsidR="00AF4732">
        <w:rPr>
          <w:rFonts w:ascii="Times New Roman" w:hAnsi="Times New Roman" w:cs="Times New Roman"/>
          <w:sz w:val="28"/>
          <w:szCs w:val="28"/>
        </w:rPr>
        <w:t>Интернет-переписи</w:t>
      </w:r>
      <w:proofErr w:type="spellEnd"/>
      <w:proofErr w:type="gramEnd"/>
      <w:r w:rsidR="00AF4732">
        <w:rPr>
          <w:rFonts w:ascii="Times New Roman" w:hAnsi="Times New Roman" w:cs="Times New Roman"/>
          <w:sz w:val="28"/>
          <w:szCs w:val="28"/>
        </w:rPr>
        <w:t xml:space="preserve"> выше – 2,8% населения соответствующих муниципальных образований. В труднодоступном Алеутском муниципальном районе Камчатского края по Интернету получены переписные листы от 43% населения, а </w:t>
      </w:r>
      <w:proofErr w:type="gramStart"/>
      <w:r w:rsidR="00AF47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4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732">
        <w:rPr>
          <w:rFonts w:ascii="Times New Roman" w:hAnsi="Times New Roman" w:cs="Times New Roman"/>
          <w:sz w:val="28"/>
          <w:szCs w:val="28"/>
        </w:rPr>
        <w:t>Южно-Курильском</w:t>
      </w:r>
      <w:proofErr w:type="gramEnd"/>
      <w:r w:rsidR="00AF4732">
        <w:rPr>
          <w:rFonts w:ascii="Times New Roman" w:hAnsi="Times New Roman" w:cs="Times New Roman"/>
          <w:sz w:val="28"/>
          <w:szCs w:val="28"/>
        </w:rPr>
        <w:t xml:space="preserve"> городском округе Сахалинской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F4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4732">
        <w:rPr>
          <w:rFonts w:ascii="Times New Roman" w:hAnsi="Times New Roman" w:cs="Times New Roman"/>
          <w:sz w:val="28"/>
          <w:szCs w:val="28"/>
        </w:rPr>
        <w:t xml:space="preserve">12% населения. </w:t>
      </w:r>
      <w:r w:rsidR="00F84465">
        <w:rPr>
          <w:rFonts w:ascii="Times New Roman" w:hAnsi="Times New Roman" w:cs="Times New Roman"/>
          <w:sz w:val="28"/>
          <w:szCs w:val="28"/>
        </w:rPr>
        <w:t xml:space="preserve">Среди территорий пробной переписи населения самая низкая доля переписавшихся по Интернету в </w:t>
      </w:r>
      <w:r w:rsidR="00AF4732">
        <w:rPr>
          <w:rFonts w:ascii="Times New Roman" w:hAnsi="Times New Roman" w:cs="Times New Roman"/>
          <w:sz w:val="28"/>
          <w:szCs w:val="28"/>
        </w:rPr>
        <w:t>Эльбрусском муниципальном районе Кабардино-Балкарской Республики с плохой телекоммуникационной инфраструктурой</w:t>
      </w:r>
      <w:r w:rsidR="00F84465">
        <w:rPr>
          <w:rFonts w:ascii="Times New Roman" w:hAnsi="Times New Roman" w:cs="Times New Roman"/>
          <w:sz w:val="28"/>
          <w:szCs w:val="28"/>
        </w:rPr>
        <w:t xml:space="preserve"> </w:t>
      </w:r>
      <w:r w:rsidR="00AF4732">
        <w:rPr>
          <w:rFonts w:ascii="Times New Roman" w:hAnsi="Times New Roman" w:cs="Times New Roman"/>
          <w:sz w:val="28"/>
          <w:szCs w:val="28"/>
        </w:rPr>
        <w:t>- 0,5%.</w:t>
      </w:r>
      <w:r w:rsidR="000F0334" w:rsidRPr="000F0334">
        <w:rPr>
          <w:rFonts w:ascii="Times New Roman" w:hAnsi="Times New Roman" w:cs="Times New Roman"/>
          <w:sz w:val="28"/>
          <w:szCs w:val="28"/>
        </w:rPr>
        <w:t xml:space="preserve"> </w:t>
      </w:r>
      <w:r w:rsidR="000F0334">
        <w:rPr>
          <w:rFonts w:ascii="Times New Roman" w:hAnsi="Times New Roman" w:cs="Times New Roman"/>
          <w:sz w:val="28"/>
          <w:szCs w:val="28"/>
        </w:rPr>
        <w:t xml:space="preserve">В </w:t>
      </w:r>
      <w:r w:rsidR="000F0334" w:rsidRPr="007762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F0334" w:rsidRPr="007762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F0334" w:rsidRPr="0077624B">
        <w:rPr>
          <w:rFonts w:ascii="Times New Roman" w:hAnsi="Times New Roman" w:cs="Times New Roman"/>
          <w:sz w:val="28"/>
          <w:szCs w:val="28"/>
        </w:rPr>
        <w:t xml:space="preserve">инусинск Красноярского края по Интернету переписалось  4,9% населения, в </w:t>
      </w:r>
      <w:proofErr w:type="spellStart"/>
      <w:r w:rsidR="000F0334" w:rsidRPr="0077624B">
        <w:rPr>
          <w:rFonts w:ascii="Times New Roman" w:hAnsi="Times New Roman" w:cs="Times New Roman"/>
          <w:sz w:val="28"/>
          <w:szCs w:val="28"/>
        </w:rPr>
        <w:t>Хангаласском</w:t>
      </w:r>
      <w:proofErr w:type="spellEnd"/>
      <w:r w:rsidR="000F0334" w:rsidRPr="0077624B">
        <w:rPr>
          <w:rFonts w:ascii="Times New Roman" w:hAnsi="Times New Roman" w:cs="Times New Roman"/>
          <w:sz w:val="28"/>
          <w:szCs w:val="28"/>
        </w:rPr>
        <w:t xml:space="preserve"> улусе Республики Саха (Якутия) – 4,1%, в г</w:t>
      </w:r>
      <w:proofErr w:type="gramStart"/>
      <w:r w:rsidR="000F0334" w:rsidRPr="0077624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F0334" w:rsidRPr="0077624B">
        <w:rPr>
          <w:rFonts w:ascii="Times New Roman" w:hAnsi="Times New Roman" w:cs="Times New Roman"/>
          <w:sz w:val="28"/>
          <w:szCs w:val="28"/>
        </w:rPr>
        <w:t xml:space="preserve">еликий Новгород – 2,9%, в </w:t>
      </w:r>
      <w:proofErr w:type="spellStart"/>
      <w:r w:rsidR="000F0334" w:rsidRPr="0077624B">
        <w:rPr>
          <w:rFonts w:ascii="Times New Roman" w:hAnsi="Times New Roman" w:cs="Times New Roman"/>
          <w:sz w:val="28"/>
          <w:szCs w:val="28"/>
        </w:rPr>
        <w:t>Катангском</w:t>
      </w:r>
      <w:proofErr w:type="spellEnd"/>
      <w:r w:rsidR="000F0334" w:rsidRPr="0077624B">
        <w:rPr>
          <w:rFonts w:ascii="Times New Roman" w:hAnsi="Times New Roman" w:cs="Times New Roman"/>
          <w:sz w:val="28"/>
          <w:szCs w:val="28"/>
        </w:rPr>
        <w:t xml:space="preserve"> и Нижнеудинском и районах Иркутской области - 2,3% и 1,9% населения соответственно,</w:t>
      </w:r>
      <w:r w:rsidR="001A6FDA" w:rsidRPr="0077624B">
        <w:rPr>
          <w:rFonts w:ascii="Times New Roman" w:hAnsi="Times New Roman" w:cs="Times New Roman"/>
          <w:sz w:val="28"/>
          <w:szCs w:val="28"/>
        </w:rPr>
        <w:t xml:space="preserve"> в Санкт-Петербургском </w:t>
      </w:r>
      <w:proofErr w:type="spellStart"/>
      <w:r w:rsidR="001A6FDA" w:rsidRPr="0077624B">
        <w:rPr>
          <w:rFonts w:ascii="Times New Roman" w:hAnsi="Times New Roman" w:cs="Times New Roman"/>
          <w:sz w:val="28"/>
          <w:szCs w:val="28"/>
        </w:rPr>
        <w:t>Княжево</w:t>
      </w:r>
      <w:proofErr w:type="spellEnd"/>
      <w:r w:rsidR="001A6FDA" w:rsidRPr="0077624B">
        <w:rPr>
          <w:rFonts w:ascii="Times New Roman" w:hAnsi="Times New Roman" w:cs="Times New Roman"/>
          <w:sz w:val="28"/>
          <w:szCs w:val="28"/>
        </w:rPr>
        <w:t xml:space="preserve"> - 1,7%, в Московском </w:t>
      </w:r>
      <w:proofErr w:type="spellStart"/>
      <w:r w:rsidR="001A6FDA" w:rsidRPr="0077624B">
        <w:rPr>
          <w:rFonts w:ascii="Times New Roman" w:hAnsi="Times New Roman" w:cs="Times New Roman"/>
          <w:sz w:val="28"/>
          <w:szCs w:val="28"/>
        </w:rPr>
        <w:t>Свиблово</w:t>
      </w:r>
      <w:proofErr w:type="spellEnd"/>
      <w:r w:rsidR="001A6FDA" w:rsidRPr="0077624B">
        <w:rPr>
          <w:rFonts w:ascii="Times New Roman" w:hAnsi="Times New Roman" w:cs="Times New Roman"/>
          <w:sz w:val="28"/>
          <w:szCs w:val="28"/>
        </w:rPr>
        <w:t xml:space="preserve"> - 1,5%.</w:t>
      </w:r>
    </w:p>
    <w:p w:rsidR="00AF4732" w:rsidRDefault="00AF4732" w:rsidP="00A45DFE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населения, проживающего на территориях, не участвующих  во втором этапе пробной переписи населения 2018 года, наиболее активными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оказались жители Сахалинской области (5,8% населения области переписалось по Интернету), Республики Алтай (3,4%), Ростовской области (2,3%), Оренбургской области  (2,2%), Республики Саха (Якутия)  (2,0%).  От 1,5 до 2% населения региона приняло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126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урской, Белгородской, Новгородской, Вологодской, Челябинской областям, Республике Коми, Республике Адыгея,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евастополю и Камчатскому краю.</w:t>
      </w:r>
    </w:p>
    <w:sectPr w:rsidR="00AF4732" w:rsidSect="00E93B9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E1C71"/>
    <w:multiLevelType w:val="hybridMultilevel"/>
    <w:tmpl w:val="9E443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F25"/>
    <w:rsid w:val="00004B5E"/>
    <w:rsid w:val="00091AEA"/>
    <w:rsid w:val="00094672"/>
    <w:rsid w:val="0009509D"/>
    <w:rsid w:val="000F0334"/>
    <w:rsid w:val="0016509B"/>
    <w:rsid w:val="001A6FDA"/>
    <w:rsid w:val="002126BD"/>
    <w:rsid w:val="00257A39"/>
    <w:rsid w:val="003051CA"/>
    <w:rsid w:val="00334224"/>
    <w:rsid w:val="00367D6F"/>
    <w:rsid w:val="003C753C"/>
    <w:rsid w:val="00407354"/>
    <w:rsid w:val="004C3F99"/>
    <w:rsid w:val="005610D0"/>
    <w:rsid w:val="005B06DF"/>
    <w:rsid w:val="005F31AD"/>
    <w:rsid w:val="00617549"/>
    <w:rsid w:val="0063039F"/>
    <w:rsid w:val="00653CDC"/>
    <w:rsid w:val="006659DB"/>
    <w:rsid w:val="006E36F4"/>
    <w:rsid w:val="00732543"/>
    <w:rsid w:val="0077624B"/>
    <w:rsid w:val="00786E8D"/>
    <w:rsid w:val="007A2D41"/>
    <w:rsid w:val="007E707D"/>
    <w:rsid w:val="00842A09"/>
    <w:rsid w:val="0084459E"/>
    <w:rsid w:val="008A532B"/>
    <w:rsid w:val="008C5E49"/>
    <w:rsid w:val="0097286E"/>
    <w:rsid w:val="00975475"/>
    <w:rsid w:val="009D5FD0"/>
    <w:rsid w:val="009E2D6B"/>
    <w:rsid w:val="00A35F25"/>
    <w:rsid w:val="00A45DFE"/>
    <w:rsid w:val="00A52FC7"/>
    <w:rsid w:val="00AB3015"/>
    <w:rsid w:val="00AD3301"/>
    <w:rsid w:val="00AF4732"/>
    <w:rsid w:val="00B51D5F"/>
    <w:rsid w:val="00B51E66"/>
    <w:rsid w:val="00B620F5"/>
    <w:rsid w:val="00BA75F9"/>
    <w:rsid w:val="00C25066"/>
    <w:rsid w:val="00C82CB0"/>
    <w:rsid w:val="00D27D9B"/>
    <w:rsid w:val="00D5627C"/>
    <w:rsid w:val="00E16C4C"/>
    <w:rsid w:val="00E225AB"/>
    <w:rsid w:val="00E37145"/>
    <w:rsid w:val="00E57062"/>
    <w:rsid w:val="00E6431A"/>
    <w:rsid w:val="00E93B99"/>
    <w:rsid w:val="00EE68B2"/>
    <w:rsid w:val="00F00C4F"/>
    <w:rsid w:val="00F15671"/>
    <w:rsid w:val="00F34D0A"/>
    <w:rsid w:val="00F64D3A"/>
    <w:rsid w:val="00F84465"/>
    <w:rsid w:val="00F8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F25"/>
    <w:pPr>
      <w:tabs>
        <w:tab w:val="center" w:pos="4677"/>
        <w:tab w:val="right" w:pos="9355"/>
      </w:tabs>
      <w:spacing w:before="120" w:line="240" w:lineRule="auto"/>
      <w:ind w:firstLine="794"/>
      <w:jc w:val="both"/>
    </w:pPr>
    <w:rPr>
      <w:rFonts w:ascii="Arial" w:eastAsia="Calibri" w:hAnsi="Arial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35F25"/>
    <w:rPr>
      <w:rFonts w:ascii="Arial" w:eastAsia="Calibri" w:hAnsi="Arial" w:cs="Times New Roman"/>
    </w:rPr>
  </w:style>
  <w:style w:type="paragraph" w:styleId="2">
    <w:name w:val="Body Text Indent 2"/>
    <w:basedOn w:val="a"/>
    <w:link w:val="20"/>
    <w:rsid w:val="00975475"/>
    <w:pPr>
      <w:spacing w:before="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54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627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31A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1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2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P14_PopovaNP</cp:lastModifiedBy>
  <cp:revision>2</cp:revision>
  <cp:lastPrinted>2018-09-24T08:49:00Z</cp:lastPrinted>
  <dcterms:created xsi:type="dcterms:W3CDTF">2019-01-13T06:42:00Z</dcterms:created>
  <dcterms:modified xsi:type="dcterms:W3CDTF">2019-01-13T06:42:00Z</dcterms:modified>
</cp:coreProperties>
</file>